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Title"/>
        <w:keepNext w:val="1"/>
        <w:keepLines w:val="1"/>
        <w:spacing w:after="60" w:line="360" w:lineRule="auto"/>
        <w:rPr/>
      </w:pPr>
      <w:bookmarkStart w:colFirst="0" w:colLast="0" w:name="_heading=h.8hle02twgm0b" w:id="0"/>
      <w:bookmarkEnd w:id="0"/>
      <w:r w:rsidDel="00000000" w:rsidR="00000000" w:rsidRPr="00000000">
        <w:rPr>
          <w:rFonts w:ascii="Arial" w:cs="Arial" w:eastAsia="Arial" w:hAnsi="Arial"/>
          <w:sz w:val="40"/>
          <w:szCs w:val="40"/>
          <w:rtl w:val="0"/>
        </w:rPr>
        <w:t xml:space="preserve">Teaser Suizidprävention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color w:val="b7b7b7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b w:val="1"/>
          <w:bCs w:val="1"/>
          <w:rtl w:val="0"/>
        </w:rPr>
        <w:t xml:space="preserve">Version 1: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Am 10.September/Heute ist der Welttag der Suizidprävention. Ein Tag, der daran erinnert, wie wichtig es ist, hinzuschauen und zuzuhören. Reden hilft. Vertrauliche Beratung und Unterstützung findest du auf der Webseite </w:t>
      </w:r>
      <w:hyperlink r:id="rId7">
        <w:r w:rsidDel="00000000" w:rsidR="00000000" w:rsidRPr="00000000">
          <w:rPr>
            <w:color w:val="1155cc"/>
            <w:u w:val="single"/>
            <w:rtl w:val="0"/>
          </w:rPr>
          <w:t xml:space="preserve">https://www.suizidpraevention.de/hilfe</w:t>
        </w:r>
      </w:hyperlink>
      <w:r w:rsidDel="00000000" w:rsidR="00000000" w:rsidRPr="00000000">
        <w:rPr>
          <w:rtl w:val="0"/>
        </w:rPr>
        <w:t xml:space="preserve">. Du bist nicht alleine. Deine Geschichte ist nicht zu Ende.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b w:val="1"/>
          <w:bCs w:val="1"/>
          <w:rtl w:val="0"/>
        </w:rPr>
        <w:t xml:space="preserve">Version 2: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Alle 51 Minuten nimmt sich ein Mensch das Leben. Reden hilft. Vertrauliche Beratung und Unterstützung findest du auf der Webseite </w:t>
      </w:r>
      <w:hyperlink r:id="rId8">
        <w:r w:rsidDel="00000000" w:rsidR="00000000" w:rsidRPr="00000000">
          <w:rPr>
            <w:color w:val="1155cc"/>
            <w:u w:val="single"/>
            <w:rtl w:val="0"/>
          </w:rPr>
          <w:t xml:space="preserve">https://www.suizidpraevention.de/hilfe</w:t>
        </w:r>
      </w:hyperlink>
      <w:r w:rsidDel="00000000" w:rsidR="00000000" w:rsidRPr="00000000">
        <w:rPr>
          <w:rtl w:val="0"/>
        </w:rPr>
        <w:t xml:space="preserve">. Du bist nicht alleine. Deine Geschichte ist nicht zu Ende.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417" w:left="1417" w:right="141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Aptos"/>
  <w:font w:name="Play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ptos" w:cs="Aptos" w:eastAsia="Aptos" w:hAnsi="Aptos"/>
        <w:sz w:val="24"/>
        <w:szCs w:val="24"/>
        <w:lang w:val="de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80" w:before="360" w:lineRule="auto"/>
    </w:pPr>
    <w:rPr>
      <w:rFonts w:ascii="Play" w:cs="Play" w:eastAsia="Play" w:hAnsi="Play"/>
      <w:color w:val="0f4761"/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160" w:lineRule="auto"/>
    </w:pPr>
    <w:rPr>
      <w:rFonts w:ascii="Play" w:cs="Play" w:eastAsia="Play" w:hAnsi="Play"/>
      <w:color w:val="0f4761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160" w:lineRule="auto"/>
    </w:pPr>
    <w:rPr>
      <w:color w:val="0f476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80" w:lineRule="auto"/>
    </w:pPr>
    <w:rPr>
      <w:i w:val="1"/>
      <w:iCs w:val="1"/>
      <w:color w:val="0f476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80" w:lineRule="auto"/>
    </w:pPr>
    <w:rPr>
      <w:color w:val="0f4761"/>
    </w:rPr>
  </w:style>
  <w:style w:type="paragraph" w:styleId="Heading6">
    <w:name w:val="heading 6"/>
    <w:basedOn w:val="Normal"/>
    <w:next w:val="Normal"/>
    <w:pPr>
      <w:keepNext w:val="1"/>
      <w:keepLines w:val="1"/>
      <w:spacing w:before="40" w:lineRule="auto"/>
    </w:pPr>
    <w:rPr>
      <w:i w:val="1"/>
      <w:iCs w:val="1"/>
      <w:color w:val="595959"/>
    </w:rPr>
  </w:style>
  <w:style w:type="paragraph" w:styleId="Title">
    <w:name w:val="Title"/>
    <w:basedOn w:val="Normal"/>
    <w:next w:val="Normal"/>
    <w:pPr>
      <w:spacing w:after="80" w:lineRule="auto"/>
    </w:pPr>
    <w:rPr>
      <w:rFonts w:ascii="Play" w:cs="Play" w:eastAsia="Play" w:hAnsi="Play"/>
      <w:sz w:val="56"/>
      <w:szCs w:val="56"/>
    </w:rPr>
  </w:style>
  <w:style w:type="paragraph" w:styleId="Subtitle">
    <w:name w:val="Subtitle"/>
    <w:basedOn w:val="Normal"/>
    <w:next w:val="Normal"/>
    <w:pPr>
      <w:spacing w:after="160" w:lineRule="auto"/>
    </w:pPr>
    <w:rPr>
      <w:color w:val="595959"/>
      <w:sz w:val="28"/>
      <w:szCs w:val="2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www.suizidpraevention.de/hilfe" TargetMode="External"/><Relationship Id="rId8" Type="http://schemas.openxmlformats.org/officeDocument/2006/relationships/hyperlink" Target="https://www.suizidpraevention.de/hilfe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Play-regular.ttf"/><Relationship Id="rId2" Type="http://schemas.openxmlformats.org/officeDocument/2006/relationships/font" Target="fonts/Play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yuBz7YWmreqX+GYpkrV6Pdaj7tA==">CgMxLjAyDmguOGhsZTAydHdnbTBiOAByITFpRklRTmZGT0Y2ZE81VXpwWnF1ZE1IMVlXTE9TRFozNw==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